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548EA" w14:textId="71278622" w:rsidR="002444A0" w:rsidRPr="002444A0" w:rsidRDefault="002444A0" w:rsidP="00B93E17">
      <w:pPr>
        <w:pStyle w:val="TableParagraph"/>
        <w:spacing w:before="8" w:line="288" w:lineRule="auto"/>
        <w:ind w:left="109" w:right="83" w:firstLine="540"/>
        <w:jc w:val="both"/>
        <w:rPr>
          <w:rFonts w:ascii="Cambria" w:hAnsi="Cambria"/>
          <w:b/>
          <w:color w:val="FF0000"/>
          <w:sz w:val="24"/>
          <w:szCs w:val="32"/>
        </w:rPr>
      </w:pPr>
      <w:r w:rsidRPr="002444A0">
        <w:rPr>
          <w:rFonts w:ascii="Cambria" w:hAnsi="Cambria"/>
          <w:b/>
          <w:color w:val="FF0000"/>
          <w:sz w:val="24"/>
          <w:szCs w:val="32"/>
        </w:rPr>
        <w:t>OKULUMUZ TARİHÇESİ</w:t>
      </w:r>
    </w:p>
    <w:p w14:paraId="2F23307F" w14:textId="77777777" w:rsidR="002444A0" w:rsidRDefault="002444A0" w:rsidP="00B93E17">
      <w:pPr>
        <w:pStyle w:val="TableParagraph"/>
        <w:spacing w:before="8" w:line="288" w:lineRule="auto"/>
        <w:ind w:left="109" w:right="83" w:firstLine="540"/>
        <w:jc w:val="both"/>
        <w:rPr>
          <w:rFonts w:ascii="Cambria" w:hAnsi="Cambria"/>
          <w:b/>
          <w:sz w:val="24"/>
          <w:szCs w:val="32"/>
        </w:rPr>
      </w:pPr>
    </w:p>
    <w:p w14:paraId="4D41B22B" w14:textId="3E6B22CF" w:rsidR="00B93E17" w:rsidRPr="00B93E17" w:rsidRDefault="00B93E17" w:rsidP="00B93E17">
      <w:pPr>
        <w:pStyle w:val="TableParagraph"/>
        <w:spacing w:before="8" w:line="288" w:lineRule="auto"/>
        <w:ind w:left="109" w:right="83" w:firstLine="540"/>
        <w:jc w:val="both"/>
        <w:rPr>
          <w:rFonts w:ascii="Cambria" w:hAnsi="Cambria"/>
          <w:b/>
          <w:sz w:val="24"/>
          <w:szCs w:val="32"/>
        </w:rPr>
      </w:pPr>
      <w:r w:rsidRPr="00B93E17">
        <w:rPr>
          <w:rFonts w:ascii="Cambria" w:hAnsi="Cambria"/>
          <w:b/>
          <w:sz w:val="24"/>
          <w:szCs w:val="32"/>
        </w:rPr>
        <w:t>Okulumuz 2016–2017 eğitim-öğretim yılında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Esenyurt ilçesine bağlı 15 Temmuz Şehitler Anadolu Lisesi olarak</w:t>
      </w:r>
      <w:r w:rsidRPr="00B93E17">
        <w:rPr>
          <w:rFonts w:ascii="Cambria" w:hAnsi="Cambria"/>
          <w:b/>
          <w:spacing w:val="-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eğitime başlamıştır.</w:t>
      </w:r>
    </w:p>
    <w:p w14:paraId="6C5CFFF3" w14:textId="77777777" w:rsidR="00B93E17" w:rsidRPr="00B93E17" w:rsidRDefault="00B93E17" w:rsidP="00B93E17">
      <w:pPr>
        <w:pStyle w:val="TableParagraph"/>
        <w:spacing w:before="6" w:line="288" w:lineRule="auto"/>
        <w:ind w:left="109" w:right="81" w:firstLine="540"/>
        <w:jc w:val="both"/>
        <w:rPr>
          <w:rFonts w:ascii="Cambria" w:hAnsi="Cambria"/>
          <w:b/>
          <w:sz w:val="24"/>
          <w:szCs w:val="32"/>
        </w:rPr>
      </w:pPr>
      <w:r w:rsidRPr="00B93E17">
        <w:rPr>
          <w:rFonts w:ascii="Cambria" w:hAnsi="Cambria"/>
          <w:b/>
          <w:sz w:val="24"/>
          <w:szCs w:val="32"/>
        </w:rPr>
        <w:t xml:space="preserve">Okulumuzun 15 Şube 9.sınıf ,14 Şube 10 </w:t>
      </w:r>
      <w:proofErr w:type="gramStart"/>
      <w:r w:rsidRPr="00B93E17">
        <w:rPr>
          <w:rFonts w:ascii="Cambria" w:hAnsi="Cambria"/>
          <w:b/>
          <w:sz w:val="24"/>
          <w:szCs w:val="32"/>
        </w:rPr>
        <w:t>sınıf ,</w:t>
      </w:r>
      <w:proofErr w:type="gramEnd"/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 xml:space="preserve">7 Şube 11.sınıf ve 22 Şube 12.sınıf 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olmak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üzere toplam 58 şubesi olup okul mevcudu 2300’dür.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Okulumuz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2100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kitaplık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kütüphanesi,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masa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tenisi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ve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satranç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oynama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alanlarına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sahiptir.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Bütün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sınıflarda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akıllı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sınıf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teknolojisi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kullanılmaktadır.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Eğitim-öğretim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için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iyi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bir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alt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yapıya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sahip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olan</w:t>
      </w:r>
      <w:r w:rsidRPr="00B93E17">
        <w:rPr>
          <w:rFonts w:ascii="Cambria" w:hAnsi="Cambria"/>
          <w:b/>
          <w:spacing w:val="40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15 Temmuz Şehitler Anadolu Lisesi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eğitim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öğretim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tarihimizdeki yerini almak için çalışmalarına devam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etmektedir.</w:t>
      </w:r>
    </w:p>
    <w:p w14:paraId="46D3EF6F" w14:textId="77777777" w:rsidR="00B93E17" w:rsidRPr="00B93E17" w:rsidRDefault="00B93E17" w:rsidP="00B93E17">
      <w:pPr>
        <w:pStyle w:val="TableParagraph"/>
        <w:spacing w:before="9" w:line="288" w:lineRule="auto"/>
        <w:ind w:left="109" w:right="84" w:firstLine="540"/>
        <w:jc w:val="both"/>
        <w:rPr>
          <w:rFonts w:ascii="Cambria" w:hAnsi="Cambria"/>
          <w:b/>
          <w:sz w:val="24"/>
          <w:szCs w:val="32"/>
        </w:rPr>
      </w:pPr>
      <w:r w:rsidRPr="00B93E17">
        <w:rPr>
          <w:rFonts w:ascii="Cambria" w:hAnsi="Cambria"/>
          <w:b/>
          <w:sz w:val="24"/>
          <w:szCs w:val="32"/>
        </w:rPr>
        <w:t>Okulumuz öğrencileri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il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milli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eğitim</w:t>
      </w:r>
      <w:r w:rsidRPr="00B93E17">
        <w:rPr>
          <w:rFonts w:ascii="Cambria" w:hAnsi="Cambria"/>
          <w:b/>
          <w:spacing w:val="-37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müdürlüğü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tarafından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yerel yerleştirme esasına dayalı ortaöğretim puanına göre öğrenci </w:t>
      </w:r>
      <w:r w:rsidRPr="00B93E17">
        <w:rPr>
          <w:rFonts w:ascii="Cambria" w:hAnsi="Cambria"/>
          <w:b/>
          <w:sz w:val="24"/>
          <w:szCs w:val="32"/>
        </w:rPr>
        <w:t>almakta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olup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aynı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zamanda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Ortaöğretim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Kurumları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Yönetmeliğinin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ilgili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maddelerine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göre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nakil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işlemleri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gerçekleştirilmektedir.</w:t>
      </w:r>
    </w:p>
    <w:p w14:paraId="75CDC35C" w14:textId="39C5D309" w:rsidR="00B93E17" w:rsidRPr="00B93E17" w:rsidRDefault="00B93E17" w:rsidP="00B93E17">
      <w:pPr>
        <w:jc w:val="both"/>
        <w:rPr>
          <w:sz w:val="32"/>
          <w:szCs w:val="32"/>
        </w:rPr>
      </w:pPr>
      <w:r w:rsidRPr="00B93E17">
        <w:rPr>
          <w:rFonts w:ascii="Cambria" w:hAnsi="Cambria"/>
          <w:b/>
          <w:sz w:val="24"/>
          <w:szCs w:val="32"/>
        </w:rPr>
        <w:t>Okulumuzun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idari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kadrosu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bir </w:t>
      </w:r>
      <w:r w:rsidRPr="00B93E17">
        <w:rPr>
          <w:rFonts w:ascii="Cambria" w:hAnsi="Cambria"/>
          <w:b/>
          <w:sz w:val="24"/>
          <w:szCs w:val="32"/>
        </w:rPr>
        <w:t>müdür,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beş</w:t>
      </w:r>
      <w:r w:rsidRPr="00B93E17">
        <w:rPr>
          <w:rFonts w:ascii="Cambria" w:hAnsi="Cambria"/>
          <w:b/>
          <w:spacing w:val="-37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müdür yardımcısından</w:t>
      </w:r>
      <w:r w:rsidRPr="00B93E17">
        <w:rPr>
          <w:rFonts w:ascii="Cambria" w:hAnsi="Cambria"/>
          <w:b/>
          <w:spacing w:val="1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oluşmaktadır.</w:t>
      </w:r>
      <w:r w:rsidRPr="00B93E17">
        <w:rPr>
          <w:rFonts w:ascii="Cambria" w:hAnsi="Cambria"/>
          <w:b/>
          <w:spacing w:val="22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Okulumuz</w:t>
      </w:r>
      <w:r w:rsidRPr="00B93E17">
        <w:rPr>
          <w:rFonts w:ascii="Cambria" w:hAnsi="Cambria"/>
          <w:b/>
          <w:spacing w:val="10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müdürlüğünü</w:t>
      </w:r>
      <w:r w:rsidRPr="00B93E17">
        <w:rPr>
          <w:rFonts w:ascii="Cambria" w:hAnsi="Cambria"/>
          <w:b/>
          <w:spacing w:val="14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Necmettin Sarıkaya</w:t>
      </w:r>
      <w:r w:rsidRPr="00B93E17">
        <w:rPr>
          <w:rFonts w:ascii="Cambria" w:hAnsi="Cambria"/>
          <w:b/>
          <w:spacing w:val="-3"/>
          <w:sz w:val="24"/>
          <w:szCs w:val="32"/>
        </w:rPr>
        <w:t xml:space="preserve"> </w:t>
      </w:r>
      <w:r w:rsidRPr="00B93E17">
        <w:rPr>
          <w:rFonts w:ascii="Cambria" w:hAnsi="Cambria"/>
          <w:b/>
          <w:sz w:val="24"/>
          <w:szCs w:val="32"/>
        </w:rPr>
        <w:t>yürütmektedir.</w:t>
      </w:r>
    </w:p>
    <w:sectPr w:rsidR="00B93E17" w:rsidRPr="00B9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17"/>
    <w:rsid w:val="002444A0"/>
    <w:rsid w:val="00B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5458"/>
  <w15:chartTrackingRefBased/>
  <w15:docId w15:val="{87467B7A-DDD8-402F-AEFE-B99D961E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Yağız</dc:creator>
  <cp:keywords/>
  <dc:description/>
  <cp:lastModifiedBy>Gizem Yağız</cp:lastModifiedBy>
  <cp:revision>2</cp:revision>
  <dcterms:created xsi:type="dcterms:W3CDTF">2024-04-25T06:18:00Z</dcterms:created>
  <dcterms:modified xsi:type="dcterms:W3CDTF">2024-04-25T06:20:00Z</dcterms:modified>
</cp:coreProperties>
</file>